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Bdr>
          <w:top w:color="000000" w:space="1" w:sz="8" w:val="single"/>
          <w:left w:color="000000" w:space="1" w:sz="8" w:val="single"/>
          <w:bottom w:color="auto" w:space="0" w:sz="0" w:val="none"/>
          <w:right w:color="000000" w:space="1" w:sz="8" w:val="single"/>
        </w:pBdr>
        <w:shd w:fill="efefef" w:val="clear"/>
        <w:spacing w:line="331.2" w:lineRule="auto"/>
        <w:rPr/>
      </w:pPr>
      <w:bookmarkStart w:colFirst="0" w:colLast="0" w:name="_nas06qnatnv1" w:id="0"/>
      <w:bookmarkEnd w:id="0"/>
      <w:r w:rsidDel="00000000" w:rsidR="00000000" w:rsidRPr="00000000">
        <w:rPr>
          <w:rtl w:val="0"/>
        </w:rPr>
        <w:t xml:space="preserve">Disclaimer, Terms of Use, and Copyrights</w:t>
      </w:r>
    </w:p>
    <w:p w:rsidR="00000000" w:rsidDel="00000000" w:rsidP="00000000" w:rsidRDefault="00000000" w:rsidRPr="00000000" w14:paraId="00000002">
      <w:pPr>
        <w:pStyle w:val="Title"/>
        <w:pBdr>
          <w:top w:color="auto" w:space="0" w:sz="0" w:val="none"/>
          <w:left w:color="000000" w:space="1" w:sz="8" w:val="single"/>
          <w:bottom w:color="auto" w:space="0" w:sz="0" w:val="none"/>
          <w:right w:color="000000" w:space="1" w:sz="8" w:val="single"/>
          <w:between w:color="auto" w:space="0" w:sz="0" w:val="none"/>
        </w:pBdr>
        <w:shd w:fill="efefef" w:val="clear"/>
        <w:spacing w:after="0" w:line="331.2" w:lineRule="auto"/>
        <w:rPr>
          <w:sz w:val="22"/>
          <w:szCs w:val="22"/>
        </w:rPr>
      </w:pPr>
      <w:bookmarkStart w:colFirst="0" w:colLast="0" w:name="_lowqkkb7bcgc" w:id="1"/>
      <w:bookmarkEnd w:id="1"/>
      <w:r w:rsidDel="00000000" w:rsidR="00000000" w:rsidRPr="00000000">
        <w:rPr>
          <w:sz w:val="22"/>
          <w:szCs w:val="22"/>
          <w:rtl w:val="0"/>
        </w:rPr>
        <w:t xml:space="preserve">The following document is developed by Person Centered Tech Incorporated and is offered for educational purposes. It is not offered with any intent or implied warranty of fitness for a particular purpose nor is there any warranty, guarantee, or general claim that this will in any way provide any particular level of legal protection.</w:t>
      </w:r>
    </w:p>
    <w:p w:rsidR="00000000" w:rsidDel="00000000" w:rsidP="00000000" w:rsidRDefault="00000000" w:rsidRPr="00000000" w14:paraId="00000003">
      <w:pPr>
        <w:pStyle w:val="Title"/>
        <w:pBdr>
          <w:top w:color="auto" w:space="0" w:sz="0" w:val="none"/>
          <w:left w:color="000000" w:space="1" w:sz="8" w:val="single"/>
          <w:bottom w:color="auto" w:space="0" w:sz="0" w:val="none"/>
          <w:right w:color="000000" w:space="1" w:sz="8" w:val="single"/>
          <w:between w:color="auto" w:space="0" w:sz="0" w:val="none"/>
        </w:pBdr>
        <w:shd w:fill="efefef" w:val="clear"/>
        <w:spacing w:after="0" w:line="331.2" w:lineRule="auto"/>
        <w:rPr>
          <w:rFonts w:ascii="Times New Roman" w:cs="Times New Roman" w:eastAsia="Times New Roman" w:hAnsi="Times New Roman"/>
          <w:sz w:val="24"/>
          <w:szCs w:val="24"/>
        </w:rPr>
      </w:pPr>
      <w:bookmarkStart w:colFirst="0" w:colLast="0" w:name="_lowqkkb7bcgc" w:id="1"/>
      <w:bookmarkEnd w:id="1"/>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4">
      <w:pPr>
        <w:pStyle w:val="Title"/>
        <w:pBdr>
          <w:top w:color="auto" w:space="0" w:sz="0" w:val="none"/>
          <w:left w:color="000000" w:space="1" w:sz="8" w:val="single"/>
          <w:bottom w:color="auto" w:space="0" w:sz="0" w:val="none"/>
          <w:right w:color="000000" w:space="1" w:sz="8" w:val="single"/>
          <w:between w:color="auto" w:space="0" w:sz="0" w:val="none"/>
        </w:pBdr>
        <w:shd w:fill="efefef" w:val="clear"/>
        <w:spacing w:after="0" w:line="331.2" w:lineRule="auto"/>
        <w:rPr>
          <w:sz w:val="22"/>
          <w:szCs w:val="22"/>
        </w:rPr>
      </w:pPr>
      <w:bookmarkStart w:colFirst="0" w:colLast="0" w:name="_lowqkkb7bcgc" w:id="1"/>
      <w:bookmarkEnd w:id="1"/>
      <w:r w:rsidDel="00000000" w:rsidR="00000000" w:rsidRPr="00000000">
        <w:rPr>
          <w:sz w:val="22"/>
          <w:szCs w:val="22"/>
          <w:rtl w:val="0"/>
        </w:rPr>
        <w:t xml:space="preserve">This document is not a substitute for legal advice or consultation, nor is it a substitute for clinical or ethical consultation or advice. State laws and licensing board rules vary, as do the needs of individual clients. You must modify this document – or rule out its use – as necessary according to your local laws and rules as well as the needs of your clients and your practice.</w:t>
      </w:r>
    </w:p>
    <w:p w:rsidR="00000000" w:rsidDel="00000000" w:rsidP="00000000" w:rsidRDefault="00000000" w:rsidRPr="00000000" w14:paraId="00000005">
      <w:pPr>
        <w:pStyle w:val="Title"/>
        <w:pBdr>
          <w:top w:color="auto" w:space="0" w:sz="0" w:val="none"/>
          <w:left w:color="000000" w:space="1" w:sz="8" w:val="single"/>
          <w:bottom w:color="auto" w:space="0" w:sz="0" w:val="none"/>
          <w:right w:color="000000" w:space="1" w:sz="8" w:val="single"/>
          <w:between w:color="auto" w:space="0" w:sz="0" w:val="none"/>
        </w:pBdr>
        <w:shd w:fill="efefef" w:val="clear"/>
        <w:spacing w:after="0" w:line="331.2" w:lineRule="auto"/>
        <w:rPr>
          <w:rFonts w:ascii="Times New Roman" w:cs="Times New Roman" w:eastAsia="Times New Roman" w:hAnsi="Times New Roman"/>
          <w:sz w:val="24"/>
          <w:szCs w:val="24"/>
        </w:rPr>
      </w:pPr>
      <w:bookmarkStart w:colFirst="0" w:colLast="0" w:name="_lowqkkb7bcgc" w:id="1"/>
      <w:bookmarkEnd w:id="1"/>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6">
      <w:pPr>
        <w:pStyle w:val="Title"/>
        <w:pBdr>
          <w:top w:color="auto" w:space="0" w:sz="0" w:val="none"/>
          <w:left w:color="000000" w:space="1" w:sz="8" w:val="single"/>
          <w:bottom w:color="auto" w:space="0" w:sz="0" w:val="none"/>
          <w:right w:color="000000" w:space="1" w:sz="8" w:val="single"/>
          <w:between w:color="auto" w:space="0" w:sz="0" w:val="none"/>
        </w:pBdr>
        <w:shd w:fill="efefef" w:val="clear"/>
        <w:spacing w:after="0" w:line="331.2" w:lineRule="auto"/>
        <w:rPr>
          <w:sz w:val="22"/>
          <w:szCs w:val="22"/>
        </w:rPr>
      </w:pPr>
      <w:bookmarkStart w:colFirst="0" w:colLast="0" w:name="_lowqkkb7bcgc" w:id="1"/>
      <w:bookmarkEnd w:id="1"/>
      <w:r w:rsidDel="00000000" w:rsidR="00000000" w:rsidRPr="00000000">
        <w:rPr>
          <w:sz w:val="22"/>
          <w:szCs w:val="22"/>
          <w:rtl w:val="0"/>
        </w:rPr>
        <w:t xml:space="preserve">Unless otherwise prohibited by law, Person Centered Tech Incorporated will not be liable to you or to any other third party for: (a) any direct, indirect, incidental, special, punitive, or consequential losses or damages, including, but not limited to, loss of profits, loss of earnings, loss of business opportunities, or personal injuries resulting directly or indirectly from use of this document; or (b) any losses, claims, damages, expenses, liabilities, or costs (including legal fees) resulting directly or indirectly from use of this document. The conditions in this paragraph apply to any acts, omissions, and negligence of Person Centered Tech Incorporated that would give rise to a course of legal action. You agree to indemnify and hold harmless Person Centered Tech Incorporated against all claims and expenses (including attorney fees) arising from the use of this document.</w:t>
      </w:r>
    </w:p>
    <w:p w:rsidR="00000000" w:rsidDel="00000000" w:rsidP="00000000" w:rsidRDefault="00000000" w:rsidRPr="00000000" w14:paraId="00000007">
      <w:pPr>
        <w:pStyle w:val="Title"/>
        <w:pBdr>
          <w:top w:color="auto" w:space="0" w:sz="0" w:val="none"/>
          <w:left w:color="000000" w:space="1" w:sz="8" w:val="single"/>
          <w:bottom w:color="auto" w:space="0" w:sz="0" w:val="none"/>
          <w:right w:color="000000" w:space="1" w:sz="8" w:val="single"/>
          <w:between w:color="auto" w:space="0" w:sz="0" w:val="none"/>
        </w:pBdr>
        <w:shd w:fill="efefef" w:val="clear"/>
        <w:spacing w:after="0" w:line="331.2" w:lineRule="auto"/>
        <w:rPr>
          <w:rFonts w:ascii="Times New Roman" w:cs="Times New Roman" w:eastAsia="Times New Roman" w:hAnsi="Times New Roman"/>
          <w:sz w:val="24"/>
          <w:szCs w:val="24"/>
        </w:rPr>
      </w:pPr>
      <w:bookmarkStart w:colFirst="0" w:colLast="0" w:name="_lowqkkb7bcgc" w:id="1"/>
      <w:bookmarkEnd w:id="1"/>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8">
      <w:pPr>
        <w:pStyle w:val="Title"/>
        <w:pBdr>
          <w:top w:color="auto" w:space="0" w:sz="0" w:val="none"/>
          <w:left w:color="000000" w:space="1" w:sz="8" w:val="single"/>
          <w:bottom w:color="auto" w:space="0" w:sz="0" w:val="none"/>
          <w:right w:color="000000" w:space="1" w:sz="8" w:val="single"/>
          <w:between w:color="auto" w:space="0" w:sz="0" w:val="none"/>
        </w:pBdr>
        <w:shd w:fill="efefef" w:val="clear"/>
        <w:spacing w:after="0" w:line="331.2" w:lineRule="auto"/>
        <w:rPr>
          <w:sz w:val="22"/>
          <w:szCs w:val="22"/>
        </w:rPr>
      </w:pPr>
      <w:bookmarkStart w:colFirst="0" w:colLast="0" w:name="_lowqkkb7bcgc" w:id="1"/>
      <w:bookmarkEnd w:id="1"/>
      <w:r w:rsidDel="00000000" w:rsidR="00000000" w:rsidRPr="00000000">
        <w:rPr>
          <w:sz w:val="22"/>
          <w:szCs w:val="22"/>
          <w:rtl w:val="0"/>
        </w:rPr>
        <w:t xml:space="preserve">This document is provided “as is.” Person Centered Tech Incorporated grants you right to use this document in your own health care practice. Your right to use this document is non-exclusive and may not be transferred to others. You may copy or modify this document according to your individual business needs, but you may not distribute copies of this document nor may you distribute documents derived from this one. You are also prohibited from using this document for educational purposes without prior written consent.</w:t>
      </w:r>
    </w:p>
    <w:p w:rsidR="00000000" w:rsidDel="00000000" w:rsidP="00000000" w:rsidRDefault="00000000" w:rsidRPr="00000000" w14:paraId="00000009">
      <w:pPr>
        <w:pStyle w:val="Title"/>
        <w:pBdr>
          <w:top w:color="auto" w:space="0" w:sz="0" w:val="none"/>
          <w:left w:color="000000" w:space="1" w:sz="8" w:val="single"/>
          <w:bottom w:color="auto" w:space="0" w:sz="0" w:val="none"/>
          <w:right w:color="000000" w:space="1" w:sz="8" w:val="single"/>
          <w:between w:color="auto" w:space="0" w:sz="0" w:val="none"/>
        </w:pBdr>
        <w:shd w:fill="efefef" w:val="clear"/>
        <w:spacing w:after="0" w:line="331.2" w:lineRule="auto"/>
        <w:rPr>
          <w:rFonts w:ascii="Times New Roman" w:cs="Times New Roman" w:eastAsia="Times New Roman" w:hAnsi="Times New Roman"/>
          <w:sz w:val="24"/>
          <w:szCs w:val="24"/>
        </w:rPr>
      </w:pPr>
      <w:bookmarkStart w:colFirst="0" w:colLast="0" w:name="_lowqkkb7bcgc" w:id="1"/>
      <w:bookmarkEnd w:id="1"/>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A">
      <w:pPr>
        <w:pStyle w:val="Title"/>
        <w:pBdr>
          <w:top w:color="auto" w:space="0" w:sz="0" w:val="none"/>
          <w:left w:color="000000" w:space="1" w:sz="8" w:val="single"/>
          <w:bottom w:color="auto" w:space="0" w:sz="0" w:val="none"/>
          <w:right w:color="000000" w:space="1" w:sz="8" w:val="single"/>
          <w:between w:color="auto" w:space="0" w:sz="0" w:val="none"/>
        </w:pBdr>
        <w:shd w:fill="efefef" w:val="clear"/>
        <w:spacing w:after="0" w:line="331.2" w:lineRule="auto"/>
        <w:rPr>
          <w:sz w:val="22"/>
          <w:szCs w:val="22"/>
        </w:rPr>
      </w:pPr>
      <w:bookmarkStart w:colFirst="0" w:colLast="0" w:name="_lowqkkb7bcgc" w:id="1"/>
      <w:bookmarkEnd w:id="1"/>
      <w:r w:rsidDel="00000000" w:rsidR="00000000" w:rsidRPr="00000000">
        <w:rPr>
          <w:sz w:val="22"/>
          <w:szCs w:val="22"/>
          <w:rtl w:val="0"/>
        </w:rPr>
        <w:t xml:space="preserve">Your use of this document is also covered by Person-Centered Tech’s</w:t>
      </w:r>
      <w:hyperlink r:id="rId6">
        <w:r w:rsidDel="00000000" w:rsidR="00000000" w:rsidRPr="00000000">
          <w:rPr>
            <w:sz w:val="22"/>
            <w:szCs w:val="22"/>
            <w:rtl w:val="0"/>
          </w:rPr>
          <w:t xml:space="preserve"> </w:t>
        </w:r>
      </w:hyperlink>
      <w:hyperlink r:id="rId7">
        <w:r w:rsidDel="00000000" w:rsidR="00000000" w:rsidRPr="00000000">
          <w:rPr>
            <w:color w:val="1155cc"/>
            <w:sz w:val="22"/>
            <w:szCs w:val="22"/>
            <w:u w:val="single"/>
            <w:rtl w:val="0"/>
          </w:rPr>
          <w:t xml:space="preserve">Terms of Service</w:t>
        </w:r>
      </w:hyperlink>
      <w:r w:rsidDel="00000000" w:rsidR="00000000" w:rsidRPr="00000000">
        <w:rPr>
          <w:sz w:val="22"/>
          <w:szCs w:val="22"/>
          <w:rtl w:val="0"/>
        </w:rPr>
        <w:t xml:space="preserve">.</w:t>
      </w:r>
    </w:p>
    <w:p w:rsidR="00000000" w:rsidDel="00000000" w:rsidP="00000000" w:rsidRDefault="00000000" w:rsidRPr="00000000" w14:paraId="0000000B">
      <w:pPr>
        <w:pStyle w:val="Title"/>
        <w:pBdr>
          <w:top w:color="auto" w:space="0" w:sz="0" w:val="none"/>
          <w:left w:color="000000" w:space="1" w:sz="8" w:val="single"/>
          <w:bottom w:color="auto" w:space="0" w:sz="0" w:val="none"/>
          <w:right w:color="000000" w:space="1" w:sz="8" w:val="single"/>
          <w:between w:color="auto" w:space="0" w:sz="0" w:val="none"/>
        </w:pBdr>
        <w:shd w:fill="efefef" w:val="clear"/>
        <w:spacing w:after="0" w:line="331.2" w:lineRule="auto"/>
        <w:rPr>
          <w:rFonts w:ascii="Times New Roman" w:cs="Times New Roman" w:eastAsia="Times New Roman" w:hAnsi="Times New Roman"/>
          <w:sz w:val="24"/>
          <w:szCs w:val="24"/>
        </w:rPr>
      </w:pPr>
      <w:bookmarkStart w:colFirst="0" w:colLast="0" w:name="_lowqkkb7bcgc" w:id="1"/>
      <w:bookmarkEnd w:id="1"/>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C">
      <w:pPr>
        <w:pStyle w:val="Heading1"/>
        <w:pageBreakBefore w:val="0"/>
        <w:jc w:val="center"/>
        <w:rPr>
          <w:sz w:val="22"/>
          <w:szCs w:val="22"/>
        </w:rPr>
      </w:pPr>
      <w:bookmarkStart w:colFirst="0" w:colLast="0" w:name="_o6jssjxd4d6w" w:id="2"/>
      <w:bookmarkEnd w:id="2"/>
      <w:r w:rsidDel="00000000" w:rsidR="00000000" w:rsidRPr="00000000">
        <w:rPr>
          <w:sz w:val="22"/>
          <w:szCs w:val="22"/>
          <w:rtl w:val="0"/>
        </w:rPr>
        <w:t xml:space="preserve">This document is © 2022 Person Centered Tech Incorporated.</w:t>
      </w:r>
    </w:p>
    <w:p w:rsidR="00000000" w:rsidDel="00000000" w:rsidP="00000000" w:rsidRDefault="00000000" w:rsidRPr="00000000" w14:paraId="0000000D">
      <w:pPr>
        <w:pStyle w:val="Heading1"/>
        <w:pageBreakBefore w:val="0"/>
        <w:jc w:val="center"/>
        <w:rPr>
          <w:rFonts w:ascii="Montserrat" w:cs="Montserrat" w:eastAsia="Montserrat" w:hAnsi="Montserrat"/>
          <w:sz w:val="34"/>
          <w:szCs w:val="34"/>
        </w:rPr>
      </w:pPr>
      <w:bookmarkStart w:colFirst="0" w:colLast="0" w:name="_qlrgykw3hag3" w:id="3"/>
      <w:bookmarkEnd w:id="3"/>
      <w:r w:rsidDel="00000000" w:rsidR="00000000" w:rsidRPr="00000000">
        <w:rPr>
          <w:rFonts w:ascii="Montserrat" w:cs="Montserrat" w:eastAsia="Montserrat" w:hAnsi="Montserrat"/>
          <w:sz w:val="34"/>
          <w:szCs w:val="34"/>
          <w:rtl w:val="0"/>
        </w:rPr>
        <w:t xml:space="preserve">Sample Contact Form Conventional Non-Secure Communications Acknowledgement/Opt-In Language</w:t>
      </w:r>
    </w:p>
    <w:p w:rsidR="00000000" w:rsidDel="00000000" w:rsidP="00000000" w:rsidRDefault="00000000" w:rsidRPr="00000000" w14:paraId="0000000E">
      <w:pPr>
        <w:pageBreakBefore w:val="0"/>
        <w:rPr/>
      </w:pP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rFonts w:ascii="Noto Serif" w:cs="Noto Serif" w:eastAsia="Noto Serif" w:hAnsi="Noto Serif"/>
          <w:b w:val="1"/>
          <w:sz w:val="24"/>
          <w:szCs w:val="24"/>
        </w:rPr>
      </w:pPr>
      <w:r w:rsidDel="00000000" w:rsidR="00000000" w:rsidRPr="00000000">
        <w:rPr>
          <w:rFonts w:ascii="Noto Serif" w:cs="Noto Serif" w:eastAsia="Noto Serif" w:hAnsi="Noto Serif"/>
          <w:b w:val="1"/>
          <w:sz w:val="24"/>
          <w:szCs w:val="24"/>
          <w:rtl w:val="0"/>
        </w:rPr>
        <w:t xml:space="preserve">By checking the box below I acknowledge:</w:t>
      </w:r>
    </w:p>
    <w:p w:rsidR="00000000" w:rsidDel="00000000" w:rsidP="00000000" w:rsidRDefault="00000000" w:rsidRPr="00000000" w14:paraId="00000011">
      <w:pPr>
        <w:pageBreakBefore w:val="0"/>
        <w:rPr>
          <w:rFonts w:ascii="Noto Serif" w:cs="Noto Serif" w:eastAsia="Noto Serif" w:hAnsi="Noto Serif"/>
          <w:sz w:val="24"/>
          <w:szCs w:val="24"/>
        </w:rPr>
      </w:pPr>
      <w:r w:rsidDel="00000000" w:rsidR="00000000" w:rsidRPr="00000000">
        <w:rPr>
          <w:rFonts w:ascii="Noto Serif" w:cs="Noto Serif" w:eastAsia="Noto Serif" w:hAnsi="Noto Serif"/>
          <w:sz w:val="24"/>
          <w:szCs w:val="24"/>
          <w:rtl w:val="0"/>
        </w:rPr>
        <w:t xml:space="preserve">(one of the two checkboxes must be selected as a required field) </w:t>
      </w:r>
    </w:p>
    <w:p w:rsidR="00000000" w:rsidDel="00000000" w:rsidP="00000000" w:rsidRDefault="00000000" w:rsidRPr="00000000" w14:paraId="00000012">
      <w:pPr>
        <w:pageBreakBefore w:val="0"/>
        <w:rPr>
          <w:rFonts w:ascii="Noto Serif" w:cs="Noto Serif" w:eastAsia="Noto Serif" w:hAnsi="Noto Serif"/>
          <w:sz w:val="24"/>
          <w:szCs w:val="24"/>
        </w:rPr>
      </w:pPr>
      <w:r w:rsidDel="00000000" w:rsidR="00000000" w:rsidRPr="00000000">
        <w:rPr>
          <w:rtl w:val="0"/>
        </w:rPr>
      </w:r>
    </w:p>
    <w:p w:rsidR="00000000" w:rsidDel="00000000" w:rsidP="00000000" w:rsidRDefault="00000000" w:rsidRPr="00000000" w14:paraId="00000013">
      <w:pPr>
        <w:pageBreakBefore w:val="0"/>
        <w:rPr>
          <w:rFonts w:ascii="Noto Serif" w:cs="Noto Serif" w:eastAsia="Noto Serif" w:hAnsi="Noto Serif"/>
          <w:sz w:val="24"/>
          <w:szCs w:val="24"/>
        </w:rPr>
      </w:pPr>
      <w:r w:rsidDel="00000000" w:rsidR="00000000" w:rsidRPr="00000000">
        <w:rPr>
          <w:rFonts w:ascii="Noto Serif" w:cs="Noto Serif" w:eastAsia="Noto Serif" w:hAnsi="Noto Serif"/>
          <w:sz w:val="24"/>
          <w:szCs w:val="24"/>
          <w:rtl w:val="0"/>
        </w:rPr>
        <w:t xml:space="preserve">☐ Conventional email is inherently insecure and therefore poses  a risk to the privacy and security of my Protected Health Information. I accept these risks and consent to [INSERT PRACTICE NAME] therapist’s and office staff communicating with me via unsecured email with regards to scheduling, billing, and payment for healthcare services. I am not required to give this consent in order to receive treatment.</w:t>
      </w:r>
    </w:p>
    <w:p w:rsidR="00000000" w:rsidDel="00000000" w:rsidP="00000000" w:rsidRDefault="00000000" w:rsidRPr="00000000" w14:paraId="00000014">
      <w:pPr>
        <w:pageBreakBefore w:val="0"/>
        <w:rPr>
          <w:rFonts w:ascii="Noto Serif" w:cs="Noto Serif" w:eastAsia="Noto Serif" w:hAnsi="Noto Serif"/>
          <w:sz w:val="24"/>
          <w:szCs w:val="24"/>
        </w:rPr>
      </w:pPr>
      <w:r w:rsidDel="00000000" w:rsidR="00000000" w:rsidRPr="00000000">
        <w:rPr>
          <w:rtl w:val="0"/>
        </w:rPr>
      </w:r>
    </w:p>
    <w:p w:rsidR="00000000" w:rsidDel="00000000" w:rsidP="00000000" w:rsidRDefault="00000000" w:rsidRPr="00000000" w14:paraId="00000015">
      <w:pPr>
        <w:pageBreakBefore w:val="0"/>
        <w:rPr>
          <w:rFonts w:ascii="Noto Serif" w:cs="Noto Serif" w:eastAsia="Noto Serif" w:hAnsi="Noto Serif"/>
          <w:sz w:val="24"/>
          <w:szCs w:val="24"/>
        </w:rPr>
      </w:pPr>
      <w:r w:rsidDel="00000000" w:rsidR="00000000" w:rsidRPr="00000000">
        <w:rPr>
          <w:rFonts w:ascii="Noto Serif" w:cs="Noto Serif" w:eastAsia="Noto Serif" w:hAnsi="Noto Serif"/>
          <w:sz w:val="24"/>
          <w:szCs w:val="24"/>
          <w:rtl w:val="0"/>
        </w:rPr>
        <w:t xml:space="preserve">☐ I only wish to be contacted via secure communication means, or at the phone number provided, until such time as I may elect to make a request for communication via non-secure means. </w:t>
      </w:r>
    </w:p>
    <w:p w:rsidR="00000000" w:rsidDel="00000000" w:rsidP="00000000" w:rsidRDefault="00000000" w:rsidRPr="00000000" w14:paraId="00000016">
      <w:pPr>
        <w:pageBreakBefore w:val="0"/>
        <w:rPr/>
      </w:pPr>
      <w:r w:rsidDel="00000000" w:rsidR="00000000" w:rsidRPr="00000000">
        <w:rPr>
          <w:rtl w:val="0"/>
        </w:rPr>
      </w:r>
    </w:p>
    <w:sectPr>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jc w:val="right"/>
      <w:rPr/>
    </w:pPr>
    <w:r w:rsidDel="00000000" w:rsidR="00000000" w:rsidRPr="00000000">
      <w:rPr/>
      <w:drawing>
        <wp:inline distB="114300" distT="114300" distL="114300" distR="114300">
          <wp:extent cx="995363" cy="51841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95363" cy="518418"/>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personcenteredtech.com/terms-of-service/" TargetMode="External"/><Relationship Id="rId7" Type="http://schemas.openxmlformats.org/officeDocument/2006/relationships/hyperlink" Target="https://personcenteredtech.com/terms-of-service/" TargetMode="Externa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